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CB81" w14:textId="396A99DC" w:rsidR="002A63B4" w:rsidRPr="002A63B4" w:rsidRDefault="002A63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63B4">
        <w:rPr>
          <w:rFonts w:ascii="Times New Roman" w:hAnsi="Times New Roman" w:cs="Times New Roman"/>
          <w:b/>
          <w:bCs/>
          <w:sz w:val="28"/>
          <w:szCs w:val="28"/>
        </w:rPr>
        <w:t>June FLL Addendum</w:t>
      </w:r>
    </w:p>
    <w:p w14:paraId="26EAE5C8" w14:textId="677DE80B" w:rsidR="002277AA" w:rsidRPr="00B017A8" w:rsidRDefault="00B017A8">
      <w:pPr>
        <w:rPr>
          <w:rFonts w:ascii="Times New Roman" w:hAnsi="Times New Roman" w:cs="Times New Roman"/>
          <w:sz w:val="28"/>
          <w:szCs w:val="28"/>
        </w:rPr>
      </w:pPr>
      <w:r w:rsidRPr="00B017A8">
        <w:rPr>
          <w:rFonts w:ascii="Times New Roman" w:hAnsi="Times New Roman" w:cs="Times New Roman"/>
          <w:sz w:val="28"/>
          <w:szCs w:val="28"/>
        </w:rPr>
        <w:t>All,</w:t>
      </w:r>
    </w:p>
    <w:p w14:paraId="7C6EFD79" w14:textId="15DAAE93" w:rsidR="00B017A8" w:rsidRPr="00B017A8" w:rsidRDefault="00B017A8">
      <w:pPr>
        <w:rPr>
          <w:rFonts w:ascii="Times New Roman" w:hAnsi="Times New Roman" w:cs="Times New Roman"/>
          <w:sz w:val="28"/>
          <w:szCs w:val="28"/>
        </w:rPr>
      </w:pPr>
      <w:r w:rsidRPr="00B017A8">
        <w:rPr>
          <w:rFonts w:ascii="Times New Roman" w:hAnsi="Times New Roman" w:cs="Times New Roman"/>
          <w:sz w:val="28"/>
          <w:szCs w:val="28"/>
        </w:rPr>
        <w:tab/>
        <w:t>Here is some information that should have been in First Light Lite, but either was omitted (my fault) or came in later.</w:t>
      </w:r>
    </w:p>
    <w:p w14:paraId="0167FE4B" w14:textId="560905FD" w:rsidR="00B017A8" w:rsidRPr="00B017A8" w:rsidRDefault="00B017A8">
      <w:pPr>
        <w:rPr>
          <w:rFonts w:ascii="Times New Roman" w:hAnsi="Times New Roman" w:cs="Times New Roman"/>
          <w:sz w:val="28"/>
          <w:szCs w:val="28"/>
        </w:rPr>
      </w:pPr>
      <w:r w:rsidRPr="00B017A8">
        <w:rPr>
          <w:rFonts w:ascii="Times New Roman" w:hAnsi="Times New Roman" w:cs="Times New Roman"/>
          <w:sz w:val="28"/>
          <w:szCs w:val="28"/>
        </w:rPr>
        <w:t>1) Dues – There were no dues this year due to the pandemic, but if anyone wishes to make a voluntary contribution, the address is below. Our dues for next year are $20.00, strictly voluntary, due in July, and can be sent to:</w:t>
      </w:r>
    </w:p>
    <w:p w14:paraId="31E70358" w14:textId="3337AC6D" w:rsidR="00B017A8" w:rsidRPr="00B017A8" w:rsidRDefault="00B017A8">
      <w:pPr>
        <w:rPr>
          <w:rFonts w:ascii="Times New Roman" w:hAnsi="Times New Roman" w:cs="Times New Roman"/>
          <w:sz w:val="28"/>
          <w:szCs w:val="28"/>
        </w:rPr>
      </w:pPr>
      <w:r w:rsidRPr="00B017A8">
        <w:rPr>
          <w:rFonts w:ascii="Times New Roman" w:hAnsi="Times New Roman" w:cs="Times New Roman"/>
          <w:sz w:val="28"/>
          <w:szCs w:val="28"/>
        </w:rPr>
        <w:t>Dr. Kenneth Brink</w:t>
      </w:r>
    </w:p>
    <w:p w14:paraId="79DEB28D" w14:textId="247565F4" w:rsidR="00B017A8" w:rsidRPr="00B017A8" w:rsidRDefault="00B017A8">
      <w:pPr>
        <w:rPr>
          <w:rFonts w:ascii="Times New Roman" w:hAnsi="Times New Roman" w:cs="Times New Roman"/>
          <w:sz w:val="28"/>
          <w:szCs w:val="28"/>
        </w:rPr>
      </w:pPr>
      <w:r w:rsidRPr="00B017A8">
        <w:rPr>
          <w:rFonts w:ascii="Times New Roman" w:hAnsi="Times New Roman" w:cs="Times New Roman"/>
          <w:sz w:val="28"/>
          <w:szCs w:val="28"/>
        </w:rPr>
        <w:t>16 Greengate Rd.</w:t>
      </w:r>
    </w:p>
    <w:p w14:paraId="46D4FA83" w14:textId="3741938A" w:rsidR="00B017A8" w:rsidRPr="00B017A8" w:rsidRDefault="00B017A8">
      <w:pPr>
        <w:rPr>
          <w:rFonts w:ascii="Times New Roman" w:hAnsi="Times New Roman" w:cs="Times New Roman"/>
          <w:sz w:val="28"/>
          <w:szCs w:val="28"/>
        </w:rPr>
      </w:pPr>
      <w:r w:rsidRPr="00B017A8">
        <w:rPr>
          <w:rFonts w:ascii="Times New Roman" w:hAnsi="Times New Roman" w:cs="Times New Roman"/>
          <w:sz w:val="28"/>
          <w:szCs w:val="28"/>
        </w:rPr>
        <w:t>Falmouth, MA 02540</w:t>
      </w:r>
    </w:p>
    <w:p w14:paraId="5EE020DB" w14:textId="28461244" w:rsidR="00B017A8" w:rsidRDefault="00B017A8" w:rsidP="00B017A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017A8">
        <w:rPr>
          <w:rFonts w:ascii="Times New Roman" w:hAnsi="Times New Roman" w:cs="Times New Roman"/>
          <w:sz w:val="28"/>
          <w:szCs w:val="28"/>
        </w:rPr>
        <w:t xml:space="preserve">2) CCAS member Peter Rothstein is interested in finding an observing partner, so as to not be observing alone. If anyone is interested, please contact him at: </w:t>
      </w:r>
      <w:hyperlink r:id="rId4" w:history="1">
        <w:r w:rsidRPr="00B017A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&lt;peterrothstein01@gmail.com&gt;</w:t>
        </w:r>
      </w:hyperlink>
    </w:p>
    <w:p w14:paraId="23378DCD" w14:textId="2547B5CF" w:rsidR="00B017A8" w:rsidRDefault="00B017A8" w:rsidP="00B017A8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14:paraId="4B1692DA" w14:textId="36EE7D08" w:rsidR="00B017A8" w:rsidRPr="00B017A8" w:rsidRDefault="00B017A8" w:rsidP="00B017A8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Zoom invitations/links for the meetings have been sent to a 2020-21 member list, which is NOT the same as the FLL list. If you are receiving FLL</w:t>
      </w:r>
      <w:r w:rsidR="00E955A2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are not on the invitation list, but wis</w:t>
      </w:r>
      <w:r w:rsidR="002A63B4">
        <w:rPr>
          <w:rFonts w:ascii="Times New Roman" w:hAnsi="Times New Roman" w:cs="Times New Roman"/>
          <w:sz w:val="28"/>
          <w:szCs w:val="28"/>
        </w:rPr>
        <w:t xml:space="preserve">h to be, please email me at </w:t>
      </w:r>
      <w:hyperlink r:id="rId5" w:history="1">
        <w:r w:rsidR="002A63B4" w:rsidRPr="00F17BAA">
          <w:rPr>
            <w:rStyle w:val="Hyperlink"/>
            <w:rFonts w:ascii="Times New Roman" w:hAnsi="Times New Roman" w:cs="Times New Roman"/>
            <w:sz w:val="28"/>
            <w:szCs w:val="28"/>
          </w:rPr>
          <w:t>jlynch@whoi.edu</w:t>
        </w:r>
      </w:hyperlink>
      <w:r w:rsidR="002A63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C5D831" w14:textId="499D5753" w:rsidR="00B017A8" w:rsidRDefault="00B017A8">
      <w:pPr>
        <w:rPr>
          <w:rFonts w:ascii="Times New Roman" w:hAnsi="Times New Roman" w:cs="Times New Roman"/>
          <w:sz w:val="28"/>
          <w:szCs w:val="28"/>
        </w:rPr>
      </w:pPr>
    </w:p>
    <w:p w14:paraId="342BF327" w14:textId="1AB90C23" w:rsidR="002A63B4" w:rsidRDefault="002A6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Best,</w:t>
      </w:r>
    </w:p>
    <w:p w14:paraId="481352FC" w14:textId="250D22EC" w:rsidR="002A63B4" w:rsidRPr="00B017A8" w:rsidRDefault="002A6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Jim Lynch</w:t>
      </w:r>
    </w:p>
    <w:p w14:paraId="69FE8419" w14:textId="77777777" w:rsidR="00B017A8" w:rsidRPr="00B017A8" w:rsidRDefault="00B017A8">
      <w:pPr>
        <w:rPr>
          <w:rFonts w:ascii="Times New Roman" w:hAnsi="Times New Roman" w:cs="Times New Roman"/>
          <w:sz w:val="28"/>
          <w:szCs w:val="28"/>
        </w:rPr>
      </w:pPr>
    </w:p>
    <w:sectPr w:rsidR="00B017A8" w:rsidRPr="00B0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A8"/>
    <w:rsid w:val="002277AA"/>
    <w:rsid w:val="002A63B4"/>
    <w:rsid w:val="0043037C"/>
    <w:rsid w:val="00B017A8"/>
    <w:rsid w:val="00E9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5336"/>
  <w15:chartTrackingRefBased/>
  <w15:docId w15:val="{0E401EEA-8E34-40FF-9BC4-289BB98F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7A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17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lynch@whoi.edu" TargetMode="External"/><Relationship Id="rId4" Type="http://schemas.openxmlformats.org/officeDocument/2006/relationships/hyperlink" Target="mailto:peterrothstein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cp:lastPrinted>2021-06-03T17:33:00Z</cp:lastPrinted>
  <dcterms:created xsi:type="dcterms:W3CDTF">2021-06-03T17:07:00Z</dcterms:created>
  <dcterms:modified xsi:type="dcterms:W3CDTF">2021-06-03T18:16:00Z</dcterms:modified>
</cp:coreProperties>
</file>